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92CB4" w14:textId="345A3917" w:rsidR="00A16F73" w:rsidRPr="00C93276" w:rsidRDefault="00A16F73" w:rsidP="005D0764">
      <w:pPr>
        <w:pStyle w:val="Nagwek1"/>
        <w:numPr>
          <w:ilvl w:val="0"/>
          <w:numId w:val="0"/>
        </w:numPr>
      </w:pPr>
      <w:r w:rsidRPr="00C93276">
        <w:t xml:space="preserve">Formularz zgłaszania uwag do projektu </w:t>
      </w:r>
      <w:r w:rsidR="005D0764">
        <w:t>aktualizacji „Strategii Zintegrowanych Inwestycji Terytorialnych Miejskiego Obszaru Funkcjonalnego Torunia”</w:t>
      </w:r>
    </w:p>
    <w:p w14:paraId="5CACA41F" w14:textId="77777777" w:rsidR="00A16F73" w:rsidRPr="00C93276" w:rsidRDefault="00A16F73" w:rsidP="00A16F73">
      <w:pPr>
        <w:rPr>
          <w:rFonts w:ascii="Plus Jakarta Sans Medium" w:hAnsi="Plus Jakarta Sans Medium"/>
          <w:b/>
          <w:bCs/>
          <w:sz w:val="20"/>
          <w:szCs w:val="20"/>
        </w:rPr>
      </w:pPr>
      <w:r w:rsidRPr="00C93276">
        <w:rPr>
          <w:rFonts w:ascii="Plus Jakarta Sans Medium" w:hAnsi="Plus Jakarta Sans Medium"/>
          <w:b/>
          <w:bCs/>
          <w:sz w:val="20"/>
          <w:szCs w:val="20"/>
        </w:rPr>
        <w:t>Informacje o zgłaszającym</w:t>
      </w:r>
      <w:r w:rsidRPr="00C93276">
        <w:rPr>
          <w:rStyle w:val="Odwoanieprzypisudolnego"/>
          <w:rFonts w:ascii="Plus Jakarta Sans Medium" w:hAnsi="Plus Jakarta Sans Medium" w:cs="Calibri"/>
          <w:b/>
          <w:bCs/>
          <w:sz w:val="20"/>
          <w:szCs w:val="20"/>
        </w:rPr>
        <w:footnoteReference w:id="1"/>
      </w:r>
      <w:r w:rsidRPr="00C93276">
        <w:rPr>
          <w:rFonts w:ascii="Plus Jakarta Sans Medium" w:hAnsi="Plus Jakarta Sans Medium"/>
          <w:b/>
          <w:bCs/>
          <w:sz w:val="20"/>
          <w:szCs w:val="20"/>
        </w:rPr>
        <w:t>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4328"/>
        <w:gridCol w:w="10232"/>
      </w:tblGrid>
      <w:tr w:rsidR="00A16F73" w:rsidRPr="00C93276" w14:paraId="369E11FD" w14:textId="77777777" w:rsidTr="00AA63D7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6212BFA" w14:textId="77777777" w:rsidR="00A16F73" w:rsidRPr="00C93276" w:rsidRDefault="00A16F73" w:rsidP="00AA63D7">
            <w:pPr>
              <w:rPr>
                <w:rFonts w:ascii="Plus Jakarta Sans Medium" w:hAnsi="Plus Jakarta Sans Medium" w:cs="Calibri"/>
                <w:sz w:val="20"/>
                <w:szCs w:val="20"/>
              </w:rPr>
            </w:pPr>
            <w:r w:rsidRPr="00C93276">
              <w:rPr>
                <w:rFonts w:ascii="Plus Jakarta Sans Medium" w:hAnsi="Plus Jakarta Sans Medium" w:cs="Calibri"/>
                <w:sz w:val="20"/>
                <w:szCs w:val="20"/>
              </w:rPr>
              <w:t>Imię i nazwisko</w:t>
            </w:r>
          </w:p>
        </w:tc>
        <w:tc>
          <w:tcPr>
            <w:tcW w:w="6368" w:type="dxa"/>
          </w:tcPr>
          <w:p w14:paraId="21A0F32F" w14:textId="77777777" w:rsidR="00A16F73" w:rsidRPr="00C93276" w:rsidRDefault="00A16F73" w:rsidP="00AA63D7">
            <w:pPr>
              <w:rPr>
                <w:rFonts w:ascii="Plus Jakarta Sans Medium" w:hAnsi="Plus Jakarta Sans Medium" w:cs="Calibri"/>
                <w:sz w:val="20"/>
                <w:szCs w:val="20"/>
              </w:rPr>
            </w:pPr>
          </w:p>
        </w:tc>
      </w:tr>
      <w:tr w:rsidR="00A16F73" w:rsidRPr="00C93276" w14:paraId="2E4C8104" w14:textId="77777777" w:rsidTr="00AA63D7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924EE6D" w14:textId="77777777" w:rsidR="00A16F73" w:rsidRPr="00C93276" w:rsidRDefault="00A16F73" w:rsidP="00AA63D7">
            <w:pPr>
              <w:rPr>
                <w:rFonts w:ascii="Plus Jakarta Sans Medium" w:hAnsi="Plus Jakarta Sans Medium" w:cs="Calibri"/>
                <w:sz w:val="20"/>
                <w:szCs w:val="20"/>
              </w:rPr>
            </w:pPr>
            <w:r w:rsidRPr="00C93276">
              <w:rPr>
                <w:rFonts w:ascii="Plus Jakarta Sans Medium" w:hAnsi="Plus Jakarta Sans Medium" w:cs="Calibri"/>
                <w:sz w:val="20"/>
                <w:szCs w:val="20"/>
              </w:rPr>
              <w:t>Reprezentowany podmiot (jeśli dotyczy)</w:t>
            </w:r>
          </w:p>
        </w:tc>
        <w:tc>
          <w:tcPr>
            <w:tcW w:w="6368" w:type="dxa"/>
          </w:tcPr>
          <w:p w14:paraId="48DBAB6E" w14:textId="77777777" w:rsidR="00A16F73" w:rsidRPr="00C93276" w:rsidRDefault="00A16F73" w:rsidP="00AA63D7">
            <w:pPr>
              <w:rPr>
                <w:rFonts w:ascii="Plus Jakarta Sans Medium" w:hAnsi="Plus Jakarta Sans Medium" w:cs="Calibri"/>
                <w:sz w:val="20"/>
                <w:szCs w:val="20"/>
              </w:rPr>
            </w:pPr>
          </w:p>
        </w:tc>
      </w:tr>
      <w:tr w:rsidR="00A16F73" w:rsidRPr="00C93276" w14:paraId="7379BCA7" w14:textId="77777777" w:rsidTr="00AA63D7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7FE3910" w14:textId="77777777" w:rsidR="00A16F73" w:rsidRPr="00C93276" w:rsidRDefault="00A16F73" w:rsidP="00AA63D7">
            <w:pPr>
              <w:rPr>
                <w:rFonts w:ascii="Plus Jakarta Sans Medium" w:hAnsi="Plus Jakarta Sans Medium" w:cs="Calibri"/>
                <w:sz w:val="20"/>
                <w:szCs w:val="20"/>
              </w:rPr>
            </w:pPr>
            <w:r w:rsidRPr="00C93276">
              <w:rPr>
                <w:rFonts w:ascii="Plus Jakarta Sans Medium" w:hAnsi="Plus Jakarta Sans Medium" w:cs="Calibri"/>
                <w:sz w:val="20"/>
                <w:szCs w:val="20"/>
              </w:rPr>
              <w:t>Adres zamieszkania</w:t>
            </w:r>
          </w:p>
        </w:tc>
        <w:tc>
          <w:tcPr>
            <w:tcW w:w="6368" w:type="dxa"/>
          </w:tcPr>
          <w:p w14:paraId="7EE00701" w14:textId="77777777" w:rsidR="00A16F73" w:rsidRPr="00C93276" w:rsidRDefault="00A16F73" w:rsidP="00AA63D7">
            <w:pPr>
              <w:rPr>
                <w:rFonts w:ascii="Plus Jakarta Sans Medium" w:hAnsi="Plus Jakarta Sans Medium" w:cs="Calibri"/>
                <w:sz w:val="20"/>
                <w:szCs w:val="20"/>
              </w:rPr>
            </w:pPr>
          </w:p>
        </w:tc>
      </w:tr>
      <w:tr w:rsidR="00A16F73" w:rsidRPr="00C93276" w14:paraId="2731A334" w14:textId="77777777" w:rsidTr="00AA63D7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0474649" w14:textId="77777777" w:rsidR="00A16F73" w:rsidRPr="00C93276" w:rsidRDefault="00A16F73" w:rsidP="00AA63D7">
            <w:pPr>
              <w:rPr>
                <w:rFonts w:ascii="Plus Jakarta Sans Medium" w:hAnsi="Plus Jakarta Sans Medium" w:cs="Calibri"/>
                <w:sz w:val="20"/>
                <w:szCs w:val="20"/>
              </w:rPr>
            </w:pPr>
            <w:r w:rsidRPr="00C93276">
              <w:rPr>
                <w:rFonts w:ascii="Plus Jakarta Sans Medium" w:hAnsi="Plus Jakarta Sans Medium" w:cs="Calibri"/>
                <w:sz w:val="20"/>
                <w:szCs w:val="20"/>
              </w:rPr>
              <w:t>Email / telefon</w:t>
            </w:r>
          </w:p>
        </w:tc>
        <w:tc>
          <w:tcPr>
            <w:tcW w:w="6368" w:type="dxa"/>
          </w:tcPr>
          <w:p w14:paraId="69601C7C" w14:textId="77777777" w:rsidR="00A16F73" w:rsidRPr="00C93276" w:rsidRDefault="00A16F73" w:rsidP="00AA63D7">
            <w:pPr>
              <w:rPr>
                <w:rFonts w:ascii="Plus Jakarta Sans Medium" w:hAnsi="Plus Jakarta Sans Medium" w:cs="Calibri"/>
                <w:sz w:val="20"/>
                <w:szCs w:val="20"/>
              </w:rPr>
            </w:pPr>
          </w:p>
        </w:tc>
      </w:tr>
    </w:tbl>
    <w:p w14:paraId="364ED9C8" w14:textId="77777777" w:rsidR="00A16F73" w:rsidRPr="00615A61" w:rsidRDefault="00A16F73" w:rsidP="00A16F73">
      <w:pPr>
        <w:rPr>
          <w:rFonts w:ascii="Calibri" w:hAnsi="Calibri" w:cs="Calibri"/>
        </w:rPr>
      </w:pPr>
    </w:p>
    <w:p w14:paraId="0A05A9F9" w14:textId="6B714C9C" w:rsidR="00A16F73" w:rsidRPr="00C93276" w:rsidRDefault="00A16F73" w:rsidP="004C5660">
      <w:pPr>
        <w:rPr>
          <w:b/>
          <w:bCs/>
          <w:sz w:val="20"/>
          <w:szCs w:val="20"/>
        </w:rPr>
      </w:pPr>
      <w:r w:rsidRPr="00C93276">
        <w:rPr>
          <w:b/>
          <w:bCs/>
          <w:sz w:val="20"/>
          <w:szCs w:val="20"/>
        </w:rPr>
        <w:t xml:space="preserve">Zgłaszane uwagi do projektu </w:t>
      </w:r>
      <w:r w:rsidR="004C5660" w:rsidRPr="004C5660">
        <w:rPr>
          <w:b/>
          <w:bCs/>
          <w:sz w:val="20"/>
          <w:szCs w:val="20"/>
        </w:rPr>
        <w:t>aktualizacji „Strategii Zintegrowanych Inwestycji Terytorialnych Miejskiego Obszaru Funkcjonalnego Torunia”</w:t>
      </w:r>
      <w:r w:rsidRPr="00C93276">
        <w:rPr>
          <w:b/>
          <w:bCs/>
          <w:sz w:val="20"/>
          <w:szCs w:val="20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71"/>
        <w:gridCol w:w="2626"/>
        <w:gridCol w:w="3828"/>
        <w:gridCol w:w="4394"/>
        <w:gridCol w:w="2941"/>
      </w:tblGrid>
      <w:tr w:rsidR="00A16F73" w:rsidRPr="00C93276" w14:paraId="551F58BE" w14:textId="77777777" w:rsidTr="00F35E6E"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1656608B" w14:textId="77777777" w:rsidR="00A16F73" w:rsidRPr="00C93276" w:rsidRDefault="00A16F73" w:rsidP="00F35E6E">
            <w:pPr>
              <w:jc w:val="center"/>
              <w:rPr>
                <w:rFonts w:ascii="Plus Jakarta Sans Medium" w:hAnsi="Plus Jakarta Sans Medium" w:cs="Calibri"/>
                <w:sz w:val="20"/>
                <w:szCs w:val="20"/>
              </w:rPr>
            </w:pPr>
            <w:r w:rsidRPr="00C93276">
              <w:rPr>
                <w:rFonts w:ascii="Plus Jakarta Sans Medium" w:hAnsi="Plus Jakarta Sans Medium" w:cs="Calibri"/>
                <w:sz w:val="20"/>
                <w:szCs w:val="20"/>
              </w:rPr>
              <w:t>Lp.</w:t>
            </w:r>
          </w:p>
        </w:tc>
        <w:tc>
          <w:tcPr>
            <w:tcW w:w="2626" w:type="dxa"/>
            <w:shd w:val="clear" w:color="auto" w:fill="D9D9D9" w:themeFill="background1" w:themeFillShade="D9"/>
            <w:vAlign w:val="center"/>
          </w:tcPr>
          <w:p w14:paraId="0AC278FC" w14:textId="77777777" w:rsidR="00A16F73" w:rsidRPr="00C93276" w:rsidRDefault="00A16F73" w:rsidP="00F35E6E">
            <w:pPr>
              <w:rPr>
                <w:rFonts w:ascii="Plus Jakarta Sans Medium" w:hAnsi="Plus Jakarta Sans Medium" w:cs="Calibri"/>
                <w:sz w:val="20"/>
                <w:szCs w:val="20"/>
              </w:rPr>
            </w:pPr>
            <w:r w:rsidRPr="00C93276">
              <w:rPr>
                <w:rFonts w:ascii="Plus Jakarta Sans Medium" w:hAnsi="Plus Jakarta Sans Medium" w:cs="Calibri"/>
                <w:sz w:val="20"/>
                <w:szCs w:val="20"/>
              </w:rPr>
              <w:t>Część dokumentu, do którego odnosi się uwaga (rozdział/ strona/ punkt)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61A80FC5" w14:textId="77777777" w:rsidR="00A16F73" w:rsidRPr="00C93276" w:rsidRDefault="00A16F73" w:rsidP="00F35E6E">
            <w:pPr>
              <w:jc w:val="center"/>
              <w:rPr>
                <w:rFonts w:ascii="Plus Jakarta Sans Medium" w:hAnsi="Plus Jakarta Sans Medium" w:cs="Calibri"/>
                <w:sz w:val="20"/>
                <w:szCs w:val="20"/>
              </w:rPr>
            </w:pPr>
            <w:r w:rsidRPr="00C93276">
              <w:rPr>
                <w:rFonts w:ascii="Plus Jakarta Sans Medium" w:hAnsi="Plus Jakarta Sans Medium" w:cs="Calibri"/>
                <w:sz w:val="20"/>
                <w:szCs w:val="20"/>
              </w:rPr>
              <w:t>Treść uwagi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0771E990" w14:textId="77777777" w:rsidR="00A16F73" w:rsidRPr="00C93276" w:rsidRDefault="00A16F73" w:rsidP="00F35E6E">
            <w:pPr>
              <w:jc w:val="center"/>
              <w:rPr>
                <w:rFonts w:ascii="Plus Jakarta Sans Medium" w:hAnsi="Plus Jakarta Sans Medium" w:cs="Calibri"/>
                <w:sz w:val="20"/>
                <w:szCs w:val="20"/>
              </w:rPr>
            </w:pPr>
            <w:r w:rsidRPr="00C93276">
              <w:rPr>
                <w:rFonts w:ascii="Plus Jakarta Sans Medium" w:hAnsi="Plus Jakarta Sans Medium" w:cs="Calibri"/>
                <w:sz w:val="20"/>
                <w:szCs w:val="20"/>
              </w:rPr>
              <w:t>Propozycja zmiany</w:t>
            </w:r>
          </w:p>
        </w:tc>
        <w:tc>
          <w:tcPr>
            <w:tcW w:w="2941" w:type="dxa"/>
            <w:shd w:val="clear" w:color="auto" w:fill="D9D9D9" w:themeFill="background1" w:themeFillShade="D9"/>
            <w:vAlign w:val="center"/>
          </w:tcPr>
          <w:p w14:paraId="3819E97E" w14:textId="77777777" w:rsidR="00A16F73" w:rsidRPr="00C93276" w:rsidRDefault="00A16F73" w:rsidP="00F35E6E">
            <w:pPr>
              <w:jc w:val="center"/>
              <w:rPr>
                <w:rFonts w:ascii="Plus Jakarta Sans Medium" w:hAnsi="Plus Jakarta Sans Medium" w:cs="Calibri"/>
                <w:sz w:val="20"/>
                <w:szCs w:val="20"/>
              </w:rPr>
            </w:pPr>
            <w:r w:rsidRPr="00C93276">
              <w:rPr>
                <w:rFonts w:ascii="Plus Jakarta Sans Medium" w:hAnsi="Plus Jakarta Sans Medium" w:cs="Calibri"/>
                <w:sz w:val="20"/>
                <w:szCs w:val="20"/>
              </w:rPr>
              <w:t>Uzasadnienie uwagi</w:t>
            </w:r>
            <w:r w:rsidRPr="00C93276">
              <w:rPr>
                <w:rStyle w:val="Odwoanieprzypisudolnego"/>
                <w:rFonts w:ascii="Plus Jakarta Sans Medium" w:hAnsi="Plus Jakarta Sans Medium" w:cs="Calibri"/>
                <w:sz w:val="20"/>
                <w:szCs w:val="20"/>
              </w:rPr>
              <w:footnoteReference w:id="2"/>
            </w:r>
          </w:p>
        </w:tc>
      </w:tr>
      <w:tr w:rsidR="00A16F73" w:rsidRPr="00C93276" w14:paraId="4C71375C" w14:textId="77777777" w:rsidTr="007903D8">
        <w:trPr>
          <w:trHeight w:val="1247"/>
        </w:trPr>
        <w:tc>
          <w:tcPr>
            <w:tcW w:w="771" w:type="dxa"/>
            <w:vAlign w:val="center"/>
          </w:tcPr>
          <w:p w14:paraId="2E9C664A" w14:textId="77777777" w:rsidR="00A16F73" w:rsidRPr="00C93276" w:rsidRDefault="00A16F73" w:rsidP="007903D8">
            <w:pPr>
              <w:jc w:val="center"/>
              <w:rPr>
                <w:rFonts w:ascii="Plus Jakarta Sans Medium" w:hAnsi="Plus Jakarta Sans Medium" w:cs="Calibri"/>
                <w:sz w:val="20"/>
                <w:szCs w:val="20"/>
              </w:rPr>
            </w:pPr>
            <w:r w:rsidRPr="00C93276">
              <w:rPr>
                <w:rFonts w:ascii="Plus Jakarta Sans Medium" w:hAnsi="Plus Jakarta Sans Medium" w:cs="Calibri"/>
                <w:sz w:val="20"/>
                <w:szCs w:val="20"/>
              </w:rPr>
              <w:t>1.</w:t>
            </w:r>
          </w:p>
        </w:tc>
        <w:tc>
          <w:tcPr>
            <w:tcW w:w="2626" w:type="dxa"/>
          </w:tcPr>
          <w:p w14:paraId="410CE2A0" w14:textId="77777777" w:rsidR="00A16F73" w:rsidRPr="00C93276" w:rsidRDefault="00A16F73" w:rsidP="00AA63D7">
            <w:pPr>
              <w:rPr>
                <w:rFonts w:ascii="Plus Jakarta Sans Medium" w:hAnsi="Plus Jakarta Sans Medium"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65EE161" w14:textId="77777777" w:rsidR="00A16F73" w:rsidRPr="00C93276" w:rsidRDefault="00A16F73" w:rsidP="00AA63D7">
            <w:pPr>
              <w:rPr>
                <w:rFonts w:ascii="Plus Jakarta Sans Medium" w:hAnsi="Plus Jakarta Sans Medium" w:cs="Calibr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0F90422" w14:textId="77777777" w:rsidR="00A16F73" w:rsidRPr="00C93276" w:rsidRDefault="00A16F73" w:rsidP="00AA63D7">
            <w:pPr>
              <w:rPr>
                <w:rFonts w:ascii="Plus Jakarta Sans Medium" w:hAnsi="Plus Jakarta Sans Medium" w:cs="Calibr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0C20412E" w14:textId="77777777" w:rsidR="00A16F73" w:rsidRPr="00C93276" w:rsidRDefault="00A16F73" w:rsidP="00AA63D7">
            <w:pPr>
              <w:rPr>
                <w:rFonts w:ascii="Plus Jakarta Sans Medium" w:hAnsi="Plus Jakarta Sans Medium" w:cs="Calibri"/>
                <w:sz w:val="20"/>
                <w:szCs w:val="20"/>
              </w:rPr>
            </w:pPr>
          </w:p>
        </w:tc>
      </w:tr>
      <w:tr w:rsidR="00A16F73" w:rsidRPr="00C93276" w14:paraId="7161FE69" w14:textId="77777777" w:rsidTr="008947C5">
        <w:trPr>
          <w:trHeight w:val="1247"/>
        </w:trPr>
        <w:tc>
          <w:tcPr>
            <w:tcW w:w="771" w:type="dxa"/>
          </w:tcPr>
          <w:p w14:paraId="2E65A05C" w14:textId="77777777" w:rsidR="00A16F73" w:rsidRPr="00C93276" w:rsidRDefault="00A16F73" w:rsidP="00AA63D7">
            <w:pPr>
              <w:rPr>
                <w:rFonts w:ascii="Plus Jakarta Sans Medium" w:hAnsi="Plus Jakarta Sans Medium" w:cs="Calibri"/>
                <w:sz w:val="20"/>
                <w:szCs w:val="20"/>
              </w:rPr>
            </w:pPr>
          </w:p>
        </w:tc>
        <w:tc>
          <w:tcPr>
            <w:tcW w:w="2626" w:type="dxa"/>
          </w:tcPr>
          <w:p w14:paraId="0BC5BE65" w14:textId="77777777" w:rsidR="00A16F73" w:rsidRPr="00C93276" w:rsidRDefault="00A16F73" w:rsidP="00AA63D7">
            <w:pPr>
              <w:rPr>
                <w:rFonts w:ascii="Plus Jakarta Sans Medium" w:hAnsi="Plus Jakarta Sans Medium"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C25DB6B" w14:textId="77777777" w:rsidR="00A16F73" w:rsidRPr="00C93276" w:rsidRDefault="00A16F73" w:rsidP="00AA63D7">
            <w:pPr>
              <w:rPr>
                <w:rFonts w:ascii="Plus Jakarta Sans Medium" w:hAnsi="Plus Jakarta Sans Medium" w:cs="Calibr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35F7097" w14:textId="77777777" w:rsidR="00A16F73" w:rsidRPr="00C93276" w:rsidRDefault="00A16F73" w:rsidP="00AA63D7">
            <w:pPr>
              <w:rPr>
                <w:rFonts w:ascii="Plus Jakarta Sans Medium" w:hAnsi="Plus Jakarta Sans Medium" w:cs="Calibr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4F6F06BA" w14:textId="77777777" w:rsidR="00A16F73" w:rsidRPr="00C93276" w:rsidRDefault="00A16F73" w:rsidP="00AA63D7">
            <w:pPr>
              <w:rPr>
                <w:rFonts w:ascii="Plus Jakarta Sans Medium" w:hAnsi="Plus Jakarta Sans Medium" w:cs="Calibri"/>
                <w:sz w:val="20"/>
                <w:szCs w:val="20"/>
              </w:rPr>
            </w:pPr>
          </w:p>
        </w:tc>
      </w:tr>
    </w:tbl>
    <w:p w14:paraId="1653BFD4" w14:textId="77777777" w:rsidR="00A16F73" w:rsidRDefault="00A16F73" w:rsidP="00A16F73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70262A97" w14:textId="5A3E8EA4" w:rsidR="00A16F73" w:rsidRPr="008E5A31" w:rsidRDefault="00C93276" w:rsidP="00FC4E17">
      <w:pPr>
        <w:pStyle w:val="Nagwek1"/>
        <w:numPr>
          <w:ilvl w:val="0"/>
          <w:numId w:val="0"/>
        </w:numPr>
        <w:spacing w:after="120"/>
      </w:pPr>
      <w:r w:rsidRPr="008E5A31">
        <w:lastRenderedPageBreak/>
        <w:t>Sposób składania uwag</w:t>
      </w:r>
    </w:p>
    <w:p w14:paraId="033CD9B2" w14:textId="32BC52E5" w:rsidR="00A16F73" w:rsidRPr="00C93276" w:rsidRDefault="00A16F73" w:rsidP="00C93276">
      <w:pPr>
        <w:rPr>
          <w:sz w:val="20"/>
          <w:szCs w:val="20"/>
        </w:rPr>
      </w:pPr>
      <w:r w:rsidRPr="00C93276">
        <w:rPr>
          <w:sz w:val="20"/>
          <w:szCs w:val="20"/>
        </w:rPr>
        <w:t xml:space="preserve">Prosimy o przekazanie uwag w terminie od 1 </w:t>
      </w:r>
      <w:r w:rsidR="00BA407F">
        <w:rPr>
          <w:sz w:val="20"/>
          <w:szCs w:val="20"/>
        </w:rPr>
        <w:t>września</w:t>
      </w:r>
      <w:r w:rsidRPr="00C93276">
        <w:rPr>
          <w:sz w:val="20"/>
          <w:szCs w:val="20"/>
        </w:rPr>
        <w:t xml:space="preserve"> do </w:t>
      </w:r>
      <w:r w:rsidR="00BA407F">
        <w:rPr>
          <w:sz w:val="20"/>
          <w:szCs w:val="20"/>
        </w:rPr>
        <w:t>5 października</w:t>
      </w:r>
      <w:r w:rsidRPr="00C93276">
        <w:rPr>
          <w:sz w:val="20"/>
          <w:szCs w:val="20"/>
        </w:rPr>
        <w:t xml:space="preserve"> 2025 r. za pomocą wypełnionego i podpisanego formularza złożonego:</w:t>
      </w:r>
    </w:p>
    <w:p w14:paraId="50783870" w14:textId="5D5ED508" w:rsidR="00A16F73" w:rsidRPr="00C93276" w:rsidRDefault="00A16F73" w:rsidP="00C93276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C93276">
        <w:rPr>
          <w:sz w:val="20"/>
          <w:szCs w:val="20"/>
        </w:rPr>
        <w:t xml:space="preserve">na adres e-mail: </w:t>
      </w:r>
      <w:r w:rsidR="00F35E6E">
        <w:rPr>
          <w:sz w:val="20"/>
          <w:szCs w:val="20"/>
        </w:rPr>
        <w:t>biuro</w:t>
      </w:r>
      <w:r w:rsidRPr="00C93276">
        <w:rPr>
          <w:sz w:val="20"/>
          <w:szCs w:val="20"/>
        </w:rPr>
        <w:t>@metropolia-torunska.pl,</w:t>
      </w:r>
    </w:p>
    <w:p w14:paraId="2F19F210" w14:textId="77777777" w:rsidR="00A16F73" w:rsidRPr="00C93276" w:rsidRDefault="00A16F73" w:rsidP="00C93276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C93276">
        <w:rPr>
          <w:sz w:val="20"/>
          <w:szCs w:val="20"/>
        </w:rPr>
        <w:t>pocztą lub osobiście: Biuro Metropolii Toruńskiej, ul. Skłodowskiej Curie 41C/1-4, 87-100 Toruń</w:t>
      </w:r>
    </w:p>
    <w:p w14:paraId="11682456" w14:textId="77777777" w:rsidR="00A16F73" w:rsidRPr="00C93276" w:rsidRDefault="00A16F73" w:rsidP="00C93276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C93276">
        <w:rPr>
          <w:sz w:val="20"/>
          <w:szCs w:val="20"/>
        </w:rPr>
        <w:t>podczas spotkań otwartych:</w:t>
      </w:r>
    </w:p>
    <w:p w14:paraId="2B5B73A9" w14:textId="77777777" w:rsidR="0002084C" w:rsidRPr="0002084C" w:rsidRDefault="0002084C" w:rsidP="0002084C">
      <w:pPr>
        <w:pStyle w:val="Akapitzlist"/>
        <w:numPr>
          <w:ilvl w:val="1"/>
          <w:numId w:val="22"/>
        </w:numPr>
        <w:rPr>
          <w:sz w:val="20"/>
          <w:szCs w:val="20"/>
        </w:rPr>
      </w:pPr>
      <w:r w:rsidRPr="0002084C">
        <w:rPr>
          <w:sz w:val="20"/>
          <w:szCs w:val="20"/>
        </w:rPr>
        <w:t>2 września 2025 r., godz. 10:00-11:00 w Golubiu Dobrzyniu, pokój nr 5 Biura Rady Starostwa Powiatowego w Golubiu-Dobrzyniu, Plac Tysiąclecia 25, 87-400 Golub-Dobrzyń,</w:t>
      </w:r>
    </w:p>
    <w:p w14:paraId="6E70EED6" w14:textId="77777777" w:rsidR="0002084C" w:rsidRPr="0002084C" w:rsidRDefault="0002084C" w:rsidP="0002084C">
      <w:pPr>
        <w:pStyle w:val="Akapitzlist"/>
        <w:numPr>
          <w:ilvl w:val="1"/>
          <w:numId w:val="22"/>
        </w:numPr>
        <w:rPr>
          <w:sz w:val="20"/>
          <w:szCs w:val="20"/>
        </w:rPr>
      </w:pPr>
      <w:r w:rsidRPr="0002084C">
        <w:rPr>
          <w:sz w:val="20"/>
          <w:szCs w:val="20"/>
        </w:rPr>
        <w:t>2 września 2025 r., godz. 13:00-14:00 w Toruniu, Biuro Metropolii Toruńskiej, ul. M. Skłodowskiej-Curie 41C, lok. 1-4, 87-100 Toruń</w:t>
      </w:r>
    </w:p>
    <w:p w14:paraId="7D877CC7" w14:textId="77777777" w:rsidR="0002084C" w:rsidRPr="0002084C" w:rsidRDefault="0002084C" w:rsidP="0002084C">
      <w:pPr>
        <w:pStyle w:val="Akapitzlist"/>
        <w:numPr>
          <w:ilvl w:val="1"/>
          <w:numId w:val="22"/>
        </w:numPr>
        <w:rPr>
          <w:sz w:val="20"/>
          <w:szCs w:val="20"/>
        </w:rPr>
      </w:pPr>
      <w:r w:rsidRPr="0002084C">
        <w:rPr>
          <w:sz w:val="20"/>
          <w:szCs w:val="20"/>
        </w:rPr>
        <w:t>3 września 2025 r., godz. 10:00-11:00 w Chełmnie, sala sesyjna Rady Powiatu, Starostwo Powiatowe w Chełmnie, ul. Kolejowa 1, 86-200 Chełmno</w:t>
      </w:r>
    </w:p>
    <w:p w14:paraId="51CAD401" w14:textId="70165C40" w:rsidR="0002084C" w:rsidRPr="0002084C" w:rsidRDefault="0002084C" w:rsidP="0002084C">
      <w:pPr>
        <w:pStyle w:val="Akapitzlist"/>
        <w:numPr>
          <w:ilvl w:val="1"/>
          <w:numId w:val="22"/>
        </w:numPr>
        <w:rPr>
          <w:sz w:val="20"/>
          <w:szCs w:val="20"/>
        </w:rPr>
      </w:pPr>
      <w:r w:rsidRPr="0002084C">
        <w:rPr>
          <w:sz w:val="20"/>
          <w:szCs w:val="20"/>
        </w:rPr>
        <w:t xml:space="preserve">3 września 2025 r., godz. 13:00-14:00 w Aleksandrowie Kujawskim, </w:t>
      </w:r>
      <w:r w:rsidR="00FC4E17" w:rsidRPr="00FC4E17">
        <w:rPr>
          <w:sz w:val="20"/>
          <w:szCs w:val="20"/>
        </w:rPr>
        <w:t>sala 214, Starostwo Powiatowe w Aleksandrowie Kujawskim</w:t>
      </w:r>
      <w:r w:rsidRPr="0002084C">
        <w:rPr>
          <w:sz w:val="20"/>
          <w:szCs w:val="20"/>
        </w:rPr>
        <w:t>, ul. Słowackiego 8, 87-700 Aleksandrów Kujawski</w:t>
      </w:r>
    </w:p>
    <w:p w14:paraId="6D3411FD" w14:textId="77777777" w:rsidR="0002084C" w:rsidRPr="0002084C" w:rsidRDefault="0002084C" w:rsidP="0002084C">
      <w:pPr>
        <w:pStyle w:val="Akapitzlist"/>
        <w:numPr>
          <w:ilvl w:val="1"/>
          <w:numId w:val="22"/>
        </w:numPr>
        <w:rPr>
          <w:sz w:val="20"/>
          <w:szCs w:val="20"/>
        </w:rPr>
      </w:pPr>
      <w:r w:rsidRPr="0002084C">
        <w:rPr>
          <w:sz w:val="20"/>
          <w:szCs w:val="20"/>
        </w:rPr>
        <w:t>4 września 2025 r., godz. 18:00-19:00 w Toruniu, Biuro Metropolii Toruńskiej, ul. M. Skłodowskiej-Curie 41C, lok. 1-4, 87-100 Toruń</w:t>
      </w:r>
    </w:p>
    <w:p w14:paraId="1B869A41" w14:textId="309BC1A3" w:rsidR="00A16F73" w:rsidRPr="00C93276" w:rsidRDefault="00C93276" w:rsidP="00FC4E17">
      <w:pPr>
        <w:pStyle w:val="Nagwek1"/>
        <w:numPr>
          <w:ilvl w:val="0"/>
          <w:numId w:val="0"/>
        </w:numPr>
        <w:spacing w:after="120"/>
      </w:pPr>
      <w:r w:rsidRPr="00C93276">
        <w:t>Klauzula informacyjna</w:t>
      </w:r>
    </w:p>
    <w:p w14:paraId="15D87E97" w14:textId="77777777" w:rsidR="00A16F73" w:rsidRPr="00C93276" w:rsidRDefault="00A16F73" w:rsidP="00A16F73">
      <w:pPr>
        <w:rPr>
          <w:rFonts w:ascii="Plus Jakarta Sans Medium" w:hAnsi="Plus Jakarta Sans Medium" w:cs="Calibri"/>
          <w:sz w:val="16"/>
          <w:szCs w:val="16"/>
        </w:rPr>
      </w:pPr>
      <w:r w:rsidRPr="00C93276">
        <w:rPr>
          <w:rFonts w:ascii="Plus Jakarta Sans Medium" w:hAnsi="Plus Jakarta Sans Medium" w:cs="Calibri"/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informuję:</w:t>
      </w:r>
    </w:p>
    <w:p w14:paraId="2D7D2B91" w14:textId="01BB9B96" w:rsidR="00A16F73" w:rsidRPr="00C93276" w:rsidRDefault="00A16F73" w:rsidP="00A16F73">
      <w:pPr>
        <w:pStyle w:val="Akapitzlist"/>
        <w:widowControl/>
        <w:numPr>
          <w:ilvl w:val="0"/>
          <w:numId w:val="20"/>
        </w:numPr>
        <w:tabs>
          <w:tab w:val="left" w:pos="426"/>
        </w:tabs>
        <w:autoSpaceDE/>
        <w:autoSpaceDN/>
        <w:ind w:left="0" w:firstLine="0"/>
        <w:rPr>
          <w:rFonts w:ascii="Plus Jakarta Sans Medium" w:hAnsi="Plus Jakarta Sans Medium" w:cs="Calibri"/>
          <w:sz w:val="16"/>
          <w:szCs w:val="16"/>
        </w:rPr>
      </w:pPr>
      <w:r w:rsidRPr="00C93276">
        <w:rPr>
          <w:rFonts w:ascii="Plus Jakarta Sans Medium" w:hAnsi="Plus Jakarta Sans Medium" w:cs="Calibri"/>
          <w:sz w:val="16"/>
          <w:szCs w:val="16"/>
        </w:rPr>
        <w:t xml:space="preserve">Administratorem Pani/Pana danych osobowych jest Stowarzyszenie </w:t>
      </w:r>
      <w:r w:rsidR="00C56B31">
        <w:rPr>
          <w:rFonts w:ascii="Plus Jakarta Sans Medium" w:hAnsi="Plus Jakarta Sans Medium" w:cs="Calibri"/>
          <w:sz w:val="16"/>
          <w:szCs w:val="16"/>
        </w:rPr>
        <w:t>Metropolia Toruńska</w:t>
      </w:r>
      <w:r w:rsidRPr="00C93276">
        <w:rPr>
          <w:rFonts w:ascii="Plus Jakarta Sans Medium" w:hAnsi="Plus Jakarta Sans Medium" w:cs="Calibri"/>
          <w:sz w:val="16"/>
          <w:szCs w:val="16"/>
        </w:rPr>
        <w:t xml:space="preserve"> z siedzibą w Toruniu przy ul. Marii Skłodowskiej-Curie 41</w:t>
      </w:r>
      <w:r w:rsidR="00E060FB">
        <w:rPr>
          <w:rFonts w:ascii="Plus Jakarta Sans Medium" w:hAnsi="Plus Jakarta Sans Medium" w:cs="Calibri"/>
          <w:sz w:val="16"/>
          <w:szCs w:val="16"/>
        </w:rPr>
        <w:t>C</w:t>
      </w:r>
      <w:r w:rsidRPr="00C93276">
        <w:rPr>
          <w:rFonts w:ascii="Plus Jakarta Sans Medium" w:hAnsi="Plus Jakarta Sans Medium" w:cs="Calibri"/>
          <w:sz w:val="16"/>
          <w:szCs w:val="16"/>
        </w:rPr>
        <w:t>, lok. 1-4 – zwany dalej „Administratorem”.</w:t>
      </w:r>
    </w:p>
    <w:p w14:paraId="35FD22CF" w14:textId="77777777" w:rsidR="00A16F73" w:rsidRPr="00C93276" w:rsidRDefault="00A16F73" w:rsidP="00A16F73">
      <w:pPr>
        <w:pStyle w:val="Akapitzlist"/>
        <w:widowControl/>
        <w:numPr>
          <w:ilvl w:val="0"/>
          <w:numId w:val="20"/>
        </w:numPr>
        <w:tabs>
          <w:tab w:val="left" w:pos="426"/>
        </w:tabs>
        <w:autoSpaceDE/>
        <w:autoSpaceDN/>
        <w:ind w:left="0" w:firstLine="0"/>
        <w:rPr>
          <w:rFonts w:ascii="Plus Jakarta Sans Medium" w:hAnsi="Plus Jakarta Sans Medium" w:cs="Calibri"/>
          <w:sz w:val="16"/>
          <w:szCs w:val="16"/>
        </w:rPr>
      </w:pPr>
      <w:r w:rsidRPr="00C93276">
        <w:rPr>
          <w:rFonts w:ascii="Plus Jakarta Sans Medium" w:hAnsi="Plus Jakarta Sans Medium" w:cs="Calibri"/>
          <w:sz w:val="16"/>
          <w:szCs w:val="16"/>
        </w:rPr>
        <w:t>Administrator wyznaczył Inspektora Ochrony Danych, z którym może Pani/Pan się kontaktować, we wszystkich sprawach dotyczących przetwarzania danych osobowych, za pośrednictwem adresu email: rodo@metropolia-torunska.pl lub pisemnie, kierując korespondencję na adres Administratora podany w pkt 1.</w:t>
      </w:r>
    </w:p>
    <w:p w14:paraId="4B2D1D77" w14:textId="77777777" w:rsidR="00A16F73" w:rsidRPr="00C93276" w:rsidRDefault="00A16F73" w:rsidP="00A16F73">
      <w:pPr>
        <w:pStyle w:val="Akapitzlist"/>
        <w:widowControl/>
        <w:numPr>
          <w:ilvl w:val="0"/>
          <w:numId w:val="20"/>
        </w:numPr>
        <w:tabs>
          <w:tab w:val="left" w:pos="426"/>
        </w:tabs>
        <w:autoSpaceDE/>
        <w:autoSpaceDN/>
        <w:ind w:left="0" w:firstLine="0"/>
        <w:rPr>
          <w:rFonts w:ascii="Plus Jakarta Sans Medium" w:hAnsi="Plus Jakarta Sans Medium" w:cs="Calibri"/>
          <w:sz w:val="16"/>
          <w:szCs w:val="16"/>
        </w:rPr>
      </w:pPr>
      <w:r w:rsidRPr="00C93276">
        <w:rPr>
          <w:rFonts w:ascii="Plus Jakarta Sans Medium" w:hAnsi="Plus Jakarta Sans Medium" w:cs="Calibri"/>
          <w:sz w:val="16"/>
          <w:szCs w:val="16"/>
        </w:rPr>
        <w:t>Pani/Pana dane osobowe będą przetwarzane w celu realizacji procesu a przetwarzanie jest niezbędne do wykonania zadania realizowanego w interesie publicznym lub w ramach sprawowania władzy publicznej powierzonej administratorowi.</w:t>
      </w:r>
    </w:p>
    <w:p w14:paraId="1CD035E6" w14:textId="77777777" w:rsidR="00A16F73" w:rsidRPr="00C93276" w:rsidRDefault="00A16F73" w:rsidP="00A16F73">
      <w:pPr>
        <w:pStyle w:val="Akapitzlist"/>
        <w:widowControl/>
        <w:numPr>
          <w:ilvl w:val="0"/>
          <w:numId w:val="20"/>
        </w:numPr>
        <w:tabs>
          <w:tab w:val="left" w:pos="426"/>
        </w:tabs>
        <w:autoSpaceDE/>
        <w:autoSpaceDN/>
        <w:ind w:left="0" w:firstLine="0"/>
        <w:rPr>
          <w:rFonts w:ascii="Plus Jakarta Sans Medium" w:hAnsi="Plus Jakarta Sans Medium" w:cs="Calibri"/>
          <w:sz w:val="16"/>
          <w:szCs w:val="16"/>
        </w:rPr>
      </w:pPr>
      <w:r w:rsidRPr="00C93276">
        <w:rPr>
          <w:rFonts w:ascii="Plus Jakarta Sans Medium" w:hAnsi="Plus Jakarta Sans Medium" w:cs="Calibri"/>
          <w:sz w:val="16"/>
          <w:szCs w:val="16"/>
        </w:rPr>
        <w:t>Pani/Pana dane mogą zostać przekazane następującym kategoriom odbiorców:</w:t>
      </w:r>
    </w:p>
    <w:p w14:paraId="7AB07FF5" w14:textId="77777777" w:rsidR="00A16F73" w:rsidRPr="00C93276" w:rsidRDefault="00A16F73" w:rsidP="00A16F73">
      <w:pPr>
        <w:pStyle w:val="Akapitzlist"/>
        <w:widowControl/>
        <w:numPr>
          <w:ilvl w:val="1"/>
          <w:numId w:val="21"/>
        </w:numPr>
        <w:tabs>
          <w:tab w:val="left" w:pos="851"/>
        </w:tabs>
        <w:autoSpaceDE/>
        <w:autoSpaceDN/>
        <w:ind w:left="567" w:firstLine="0"/>
        <w:rPr>
          <w:rFonts w:ascii="Plus Jakarta Sans Medium" w:hAnsi="Plus Jakarta Sans Medium" w:cs="Calibri"/>
          <w:sz w:val="16"/>
          <w:szCs w:val="16"/>
        </w:rPr>
      </w:pPr>
      <w:r w:rsidRPr="00C93276">
        <w:rPr>
          <w:rFonts w:ascii="Plus Jakarta Sans Medium" w:hAnsi="Plus Jakarta Sans Medium" w:cs="Calibri"/>
          <w:sz w:val="16"/>
          <w:szCs w:val="16"/>
        </w:rPr>
        <w:t>podmiotom przetwarzającym – osobom fizycznym lub prawnym, organom publicznym, jednostkom lub innym podmiotom, które przetwarzają dane osobowe w imieniu Administratora – w szczególności członkom Stowarzyszenia Metropolia Toruńska, dostawcom usług teleinformatycznych, podmiotom zapewniającym ochronę danych osobowych i bezpieczeństwo IT;</w:t>
      </w:r>
    </w:p>
    <w:p w14:paraId="6029DE2D" w14:textId="77777777" w:rsidR="00A16F73" w:rsidRPr="00C93276" w:rsidRDefault="00A16F73" w:rsidP="00A16F73">
      <w:pPr>
        <w:pStyle w:val="Akapitzlist"/>
        <w:widowControl/>
        <w:numPr>
          <w:ilvl w:val="1"/>
          <w:numId w:val="21"/>
        </w:numPr>
        <w:tabs>
          <w:tab w:val="left" w:pos="851"/>
        </w:tabs>
        <w:autoSpaceDE/>
        <w:autoSpaceDN/>
        <w:ind w:left="567" w:firstLine="0"/>
        <w:rPr>
          <w:rFonts w:ascii="Plus Jakarta Sans Medium" w:hAnsi="Plus Jakarta Sans Medium" w:cs="Calibri"/>
          <w:sz w:val="16"/>
          <w:szCs w:val="16"/>
        </w:rPr>
      </w:pPr>
      <w:r w:rsidRPr="00C93276">
        <w:rPr>
          <w:rFonts w:ascii="Plus Jakarta Sans Medium" w:hAnsi="Plus Jakarta Sans Medium" w:cs="Calibri"/>
          <w:sz w:val="16"/>
          <w:szCs w:val="16"/>
        </w:rPr>
        <w:t>podmiotom lub organom, którym Administrator jest ustawowo obowiązany przekazywać dane lub uprawnionym do ich otrzymania na podstawie przepisów prawa;</w:t>
      </w:r>
    </w:p>
    <w:p w14:paraId="413D4E12" w14:textId="77777777" w:rsidR="00A16F73" w:rsidRPr="00C93276" w:rsidRDefault="00A16F73" w:rsidP="00A16F73">
      <w:pPr>
        <w:pStyle w:val="Akapitzlist"/>
        <w:widowControl/>
        <w:numPr>
          <w:ilvl w:val="1"/>
          <w:numId w:val="21"/>
        </w:numPr>
        <w:tabs>
          <w:tab w:val="left" w:pos="851"/>
        </w:tabs>
        <w:autoSpaceDE/>
        <w:autoSpaceDN/>
        <w:ind w:left="567" w:firstLine="0"/>
        <w:rPr>
          <w:rFonts w:ascii="Plus Jakarta Sans Medium" w:hAnsi="Plus Jakarta Sans Medium" w:cs="Calibri"/>
          <w:sz w:val="16"/>
          <w:szCs w:val="16"/>
        </w:rPr>
      </w:pPr>
      <w:r w:rsidRPr="00C93276">
        <w:rPr>
          <w:rFonts w:ascii="Plus Jakarta Sans Medium" w:hAnsi="Plus Jakarta Sans Medium" w:cs="Calibri"/>
          <w:sz w:val="16"/>
          <w:szCs w:val="16"/>
        </w:rPr>
        <w:t>operatorom pocztowym;</w:t>
      </w:r>
    </w:p>
    <w:p w14:paraId="67E8EDB1" w14:textId="77777777" w:rsidR="00A16F73" w:rsidRPr="00C93276" w:rsidRDefault="00A16F73" w:rsidP="00A16F73">
      <w:pPr>
        <w:pStyle w:val="Akapitzlist"/>
        <w:widowControl/>
        <w:numPr>
          <w:ilvl w:val="1"/>
          <w:numId w:val="21"/>
        </w:numPr>
        <w:tabs>
          <w:tab w:val="left" w:pos="851"/>
        </w:tabs>
        <w:autoSpaceDE/>
        <w:autoSpaceDN/>
        <w:ind w:left="567" w:firstLine="0"/>
        <w:rPr>
          <w:rFonts w:ascii="Plus Jakarta Sans Medium" w:hAnsi="Plus Jakarta Sans Medium" w:cs="Calibri"/>
          <w:sz w:val="16"/>
          <w:szCs w:val="16"/>
        </w:rPr>
      </w:pPr>
      <w:r w:rsidRPr="00C93276">
        <w:rPr>
          <w:rFonts w:ascii="Plus Jakarta Sans Medium" w:hAnsi="Plus Jakarta Sans Medium" w:cs="Calibri"/>
          <w:sz w:val="16"/>
          <w:szCs w:val="16"/>
        </w:rPr>
        <w:t>uprawnionym pracownikom Administratora.</w:t>
      </w:r>
    </w:p>
    <w:p w14:paraId="6DF38161" w14:textId="77777777" w:rsidR="00A16F73" w:rsidRPr="00C93276" w:rsidRDefault="00A16F73" w:rsidP="00A16F73">
      <w:pPr>
        <w:pStyle w:val="Akapitzlist"/>
        <w:widowControl/>
        <w:numPr>
          <w:ilvl w:val="0"/>
          <w:numId w:val="20"/>
        </w:numPr>
        <w:tabs>
          <w:tab w:val="left" w:pos="426"/>
        </w:tabs>
        <w:autoSpaceDE/>
        <w:autoSpaceDN/>
        <w:ind w:left="0" w:firstLine="0"/>
        <w:rPr>
          <w:rFonts w:ascii="Plus Jakarta Sans Medium" w:hAnsi="Plus Jakarta Sans Medium" w:cs="Calibri"/>
          <w:sz w:val="16"/>
          <w:szCs w:val="16"/>
        </w:rPr>
      </w:pPr>
      <w:r w:rsidRPr="00C93276">
        <w:rPr>
          <w:rFonts w:ascii="Plus Jakarta Sans Medium" w:hAnsi="Plus Jakarta Sans Medium" w:cs="Calibri"/>
          <w:sz w:val="16"/>
          <w:szCs w:val="16"/>
        </w:rPr>
        <w:t>Pani/Pana dane osobowe będą przechowywane przez okres niezbędny do realizacji procesu przetwarzania tych danych.</w:t>
      </w:r>
    </w:p>
    <w:p w14:paraId="31B75D86" w14:textId="77777777" w:rsidR="00A16F73" w:rsidRPr="00C93276" w:rsidRDefault="00A16F73" w:rsidP="00A16F73">
      <w:pPr>
        <w:pStyle w:val="Akapitzlist"/>
        <w:widowControl/>
        <w:numPr>
          <w:ilvl w:val="0"/>
          <w:numId w:val="20"/>
        </w:numPr>
        <w:tabs>
          <w:tab w:val="left" w:pos="426"/>
        </w:tabs>
        <w:autoSpaceDE/>
        <w:autoSpaceDN/>
        <w:ind w:left="0" w:firstLine="0"/>
        <w:rPr>
          <w:rFonts w:ascii="Plus Jakarta Sans Medium" w:hAnsi="Plus Jakarta Sans Medium" w:cs="Calibri"/>
          <w:sz w:val="16"/>
          <w:szCs w:val="16"/>
        </w:rPr>
      </w:pPr>
      <w:r w:rsidRPr="00C93276">
        <w:rPr>
          <w:rFonts w:ascii="Plus Jakarta Sans Medium" w:hAnsi="Plus Jakarta Sans Medium" w:cs="Calibri"/>
          <w:sz w:val="16"/>
          <w:szCs w:val="16"/>
        </w:rPr>
        <w:t>Posiada Pani/Pan prawo żądania od Administratora dostępu do dotyczących Pani/Pana, danych osobowych, ich sprostowania, usunięcia lub ograniczenia przetwarzania lub prawo do wniesienia sprzeciwu wobec przetwarzania, a także prawo do przenoszenia danych – w zakresie i na zasadach określonych przepisami prawa ochrony danych osobowych.</w:t>
      </w:r>
    </w:p>
    <w:p w14:paraId="628BBE1C" w14:textId="77777777" w:rsidR="00A16F73" w:rsidRPr="00C93276" w:rsidRDefault="00A16F73" w:rsidP="00A16F73">
      <w:pPr>
        <w:pStyle w:val="Akapitzlist"/>
        <w:widowControl/>
        <w:numPr>
          <w:ilvl w:val="0"/>
          <w:numId w:val="20"/>
        </w:numPr>
        <w:tabs>
          <w:tab w:val="left" w:pos="426"/>
        </w:tabs>
        <w:autoSpaceDE/>
        <w:autoSpaceDN/>
        <w:ind w:left="0" w:firstLine="0"/>
        <w:rPr>
          <w:rFonts w:ascii="Plus Jakarta Sans Medium" w:hAnsi="Plus Jakarta Sans Medium" w:cs="Calibri"/>
          <w:sz w:val="16"/>
          <w:szCs w:val="16"/>
        </w:rPr>
      </w:pPr>
      <w:r w:rsidRPr="00C93276">
        <w:rPr>
          <w:rFonts w:ascii="Plus Jakarta Sans Medium" w:hAnsi="Plus Jakarta Sans Medium" w:cs="Calibri"/>
          <w:sz w:val="16"/>
          <w:szCs w:val="16"/>
        </w:rPr>
        <w:t>Posiada Pani/Pan prawo wniesienia skargi do organu nadzorczego – Prezesa Urzędu Ochrony Danych Osobowych (ul. Stawki 2, 00-193 Warszawa), jeżeli sądzi Pani/Pan, że przetwarzanie Pani/Pana danych osobowych narusza przepisy RODO.</w:t>
      </w:r>
    </w:p>
    <w:p w14:paraId="26092F9C" w14:textId="77777777" w:rsidR="00A16F73" w:rsidRPr="00C93276" w:rsidRDefault="00A16F73" w:rsidP="00A16F73">
      <w:pPr>
        <w:pStyle w:val="Akapitzlist"/>
        <w:widowControl/>
        <w:numPr>
          <w:ilvl w:val="0"/>
          <w:numId w:val="20"/>
        </w:numPr>
        <w:tabs>
          <w:tab w:val="left" w:pos="426"/>
        </w:tabs>
        <w:autoSpaceDE/>
        <w:autoSpaceDN/>
        <w:ind w:left="0" w:firstLine="0"/>
        <w:rPr>
          <w:rFonts w:ascii="Plus Jakarta Sans Medium" w:hAnsi="Plus Jakarta Sans Medium" w:cs="Calibri"/>
          <w:sz w:val="16"/>
          <w:szCs w:val="16"/>
        </w:rPr>
      </w:pPr>
      <w:r w:rsidRPr="00C93276">
        <w:rPr>
          <w:rFonts w:ascii="Plus Jakarta Sans Medium" w:hAnsi="Plus Jakarta Sans Medium" w:cs="Calibri"/>
          <w:sz w:val="16"/>
          <w:szCs w:val="16"/>
        </w:rPr>
        <w:t>Podanie przez Panią/Pana danych osobowych jest dobrowolne ale niezbędne, aby Pani/Pana uwagi i opinie zostały uwzględnione.</w:t>
      </w:r>
    </w:p>
    <w:p w14:paraId="066304CB" w14:textId="05276127" w:rsidR="006218F8" w:rsidRPr="00C93276" w:rsidRDefault="00A16F73" w:rsidP="00A16F73">
      <w:pPr>
        <w:pStyle w:val="Akapitzlist"/>
        <w:widowControl/>
        <w:numPr>
          <w:ilvl w:val="0"/>
          <w:numId w:val="20"/>
        </w:numPr>
        <w:tabs>
          <w:tab w:val="left" w:pos="426"/>
        </w:tabs>
        <w:autoSpaceDE/>
        <w:autoSpaceDN/>
        <w:ind w:left="0" w:firstLine="0"/>
        <w:rPr>
          <w:rFonts w:ascii="Plus Jakarta Sans Medium" w:hAnsi="Plus Jakarta Sans Medium" w:cs="Calibri"/>
          <w:sz w:val="16"/>
          <w:szCs w:val="16"/>
        </w:rPr>
      </w:pPr>
      <w:r w:rsidRPr="00C93276">
        <w:rPr>
          <w:rFonts w:ascii="Plus Jakarta Sans Medium" w:hAnsi="Plus Jakarta Sans Medium" w:cs="Calibri"/>
          <w:sz w:val="16"/>
          <w:szCs w:val="16"/>
        </w:rPr>
        <w:t>Pani/Pana dane nie będą wykorzystywane do zautomatyzowanego podejmowania decyzji, w tym profilowania, o którym mowa w art. 22 ust. 1 i 4 rozporządzenia 2016/679.</w:t>
      </w:r>
    </w:p>
    <w:sectPr w:rsidR="006218F8" w:rsidRPr="00C93276" w:rsidSect="00C56B31">
      <w:headerReference w:type="default" r:id="rId8"/>
      <w:footerReference w:type="default" r:id="rId9"/>
      <w:pgSz w:w="16838" w:h="11906" w:orient="landscape"/>
      <w:pgMar w:top="1418" w:right="1134" w:bottom="1135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6BDC6" w14:textId="77777777" w:rsidR="009E7083" w:rsidRDefault="009E7083" w:rsidP="00D370C6">
      <w:r>
        <w:separator/>
      </w:r>
    </w:p>
  </w:endnote>
  <w:endnote w:type="continuationSeparator" w:id="0">
    <w:p w14:paraId="74424309" w14:textId="77777777" w:rsidR="009E7083" w:rsidRDefault="009E7083" w:rsidP="00D3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lus Jakarta Sans">
    <w:altName w:val="Calibri"/>
    <w:panose1 w:val="00000000000000000000"/>
    <w:charset w:val="EE"/>
    <w:family w:val="auto"/>
    <w:pitch w:val="variable"/>
    <w:sig w:usb0="A10000FF" w:usb1="40006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lus Jakarta Sans Medium">
    <w:panose1 w:val="00000000000000000000"/>
    <w:charset w:val="EE"/>
    <w:family w:val="auto"/>
    <w:pitch w:val="variable"/>
    <w:sig w:usb0="A10000FF" w:usb1="4000607B" w:usb2="00000000" w:usb3="00000000" w:csb0="00000193" w:csb1="00000000"/>
  </w:font>
  <w:font w:name="Fujiyama">
    <w:altName w:val="Calibri"/>
    <w:panose1 w:val="00000000000000000000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20F36" w14:textId="2386B2D9" w:rsidR="00B3342C" w:rsidRPr="00610467" w:rsidRDefault="00131EFB" w:rsidP="00D370C6">
    <w:pPr>
      <w:pStyle w:val="Stopka"/>
    </w:pPr>
    <w:r w:rsidRPr="00610467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3C98B1" wp14:editId="37D2198F">
              <wp:simplePos x="0" y="0"/>
              <wp:positionH relativeFrom="column">
                <wp:posOffset>0</wp:posOffset>
              </wp:positionH>
              <wp:positionV relativeFrom="paragraph">
                <wp:posOffset>42545</wp:posOffset>
              </wp:positionV>
              <wp:extent cx="4887379" cy="0"/>
              <wp:effectExtent l="0" t="0" r="0" b="0"/>
              <wp:wrapNone/>
              <wp:docPr id="1583387894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887379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34090E" id="Łącznik prosty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35pt" to="384.8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" strokecolor="black [3213]" strokeweight=".5pt">
              <v:stroke joinstyle="miter"/>
            </v:line>
          </w:pict>
        </mc:Fallback>
      </mc:AlternateContent>
    </w:r>
    <w:r w:rsidR="00F954B9" w:rsidRPr="00F954B9">
      <w:rPr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152BB44D" wp14:editId="437F09E8">
          <wp:simplePos x="0" y="0"/>
          <wp:positionH relativeFrom="column">
            <wp:posOffset>33020</wp:posOffset>
          </wp:positionH>
          <wp:positionV relativeFrom="paragraph">
            <wp:posOffset>99060</wp:posOffset>
          </wp:positionV>
          <wp:extent cx="4888230" cy="175895"/>
          <wp:effectExtent l="0" t="0" r="7620" b="0"/>
          <wp:wrapNone/>
          <wp:docPr id="1102408586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13265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8230" cy="17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04682" w14:textId="77777777" w:rsidR="009E7083" w:rsidRDefault="009E7083" w:rsidP="00D370C6">
      <w:r>
        <w:separator/>
      </w:r>
    </w:p>
  </w:footnote>
  <w:footnote w:type="continuationSeparator" w:id="0">
    <w:p w14:paraId="1C69EB2B" w14:textId="77777777" w:rsidR="009E7083" w:rsidRDefault="009E7083" w:rsidP="00D370C6">
      <w:r>
        <w:continuationSeparator/>
      </w:r>
    </w:p>
  </w:footnote>
  <w:footnote w:id="1">
    <w:p w14:paraId="0B224B0B" w14:textId="77777777" w:rsidR="00A16F73" w:rsidRPr="00C93276" w:rsidRDefault="00A16F73" w:rsidP="00A16F73">
      <w:pPr>
        <w:pStyle w:val="Tekstprzypisudolnego"/>
        <w:rPr>
          <w:rFonts w:ascii="Plus Jakarta Sans Medium" w:hAnsi="Plus Jakarta Sans Medium"/>
        </w:rPr>
      </w:pPr>
      <w:r>
        <w:rPr>
          <w:rStyle w:val="Odwoanieprzypisudolnego"/>
        </w:rPr>
        <w:footnoteRef/>
      </w:r>
      <w:r>
        <w:t xml:space="preserve"> </w:t>
      </w:r>
      <w:r w:rsidRPr="00C93276">
        <w:rPr>
          <w:rFonts w:ascii="Plus Jakarta Sans Medium" w:hAnsi="Plus Jakarta Sans Medium"/>
        </w:rPr>
        <w:t>Uwagi zgłoszone anonimowo nie będą rozpatrywane</w:t>
      </w:r>
    </w:p>
  </w:footnote>
  <w:footnote w:id="2">
    <w:p w14:paraId="3DA5ADC0" w14:textId="349F13E4" w:rsidR="00A16F73" w:rsidRDefault="00A16F73" w:rsidP="00A16F73">
      <w:pPr>
        <w:pStyle w:val="Tekstprzypisudolnego"/>
      </w:pPr>
      <w:r w:rsidRPr="00C93276">
        <w:rPr>
          <w:rStyle w:val="Odwoanieprzypisudolnego"/>
          <w:rFonts w:ascii="Plus Jakarta Sans Medium" w:hAnsi="Plus Jakarta Sans Medium"/>
        </w:rPr>
        <w:footnoteRef/>
      </w:r>
      <w:r w:rsidRPr="00C93276">
        <w:rPr>
          <w:rFonts w:ascii="Plus Jakarta Sans Medium" w:hAnsi="Plus Jakarta Sans Medium"/>
        </w:rPr>
        <w:t xml:space="preserve"> Uwagi zgłoszone bez </w:t>
      </w:r>
      <w:r w:rsidR="007E0DEF">
        <w:rPr>
          <w:rFonts w:ascii="Plus Jakarta Sans Medium" w:hAnsi="Plus Jakarta Sans Medium"/>
        </w:rPr>
        <w:t xml:space="preserve">prawidłowo wypełnionej tabeli, w tym bez </w:t>
      </w:r>
      <w:r w:rsidRPr="00C93276">
        <w:rPr>
          <w:rFonts w:ascii="Plus Jakarta Sans Medium" w:hAnsi="Plus Jakarta Sans Medium"/>
        </w:rPr>
        <w:t>podanego uzasadnienia</w:t>
      </w:r>
      <w:r w:rsidR="007E0DEF">
        <w:rPr>
          <w:rFonts w:ascii="Plus Jakarta Sans Medium" w:hAnsi="Plus Jakarta Sans Medium"/>
        </w:rPr>
        <w:t>,</w:t>
      </w:r>
      <w:r w:rsidRPr="00C93276">
        <w:rPr>
          <w:rFonts w:ascii="Plus Jakarta Sans Medium" w:hAnsi="Plus Jakarta Sans Medium"/>
        </w:rPr>
        <w:t xml:space="preserve"> nie będą rozpatrywane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B64CA" w14:textId="6D10392F" w:rsidR="004C4347" w:rsidRPr="00F2563C" w:rsidRDefault="00F954B9" w:rsidP="00D370C6">
    <w:pPr>
      <w:pStyle w:val="Nagwek"/>
      <w:rPr>
        <w:sz w:val="20"/>
        <w:szCs w:val="20"/>
      </w:rPr>
    </w:pPr>
    <w:r w:rsidRPr="00F954B9">
      <w:rPr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5828C561" wp14:editId="46D33C8A">
          <wp:simplePos x="0" y="0"/>
          <wp:positionH relativeFrom="column">
            <wp:posOffset>2789555</wp:posOffset>
          </wp:positionH>
          <wp:positionV relativeFrom="paragraph">
            <wp:posOffset>-3482</wp:posOffset>
          </wp:positionV>
          <wp:extent cx="2941200" cy="622800"/>
          <wp:effectExtent l="0" t="0" r="0" b="6350"/>
          <wp:wrapNone/>
          <wp:docPr id="1074838538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109085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2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4CDA">
      <w:rPr>
        <w:rFonts w:ascii="Fujiyama" w:hAnsi="Fujiyama"/>
        <w:noProof/>
      </w:rPr>
      <w:drawing>
        <wp:anchor distT="0" distB="0" distL="114300" distR="114300" simplePos="0" relativeHeight="251662336" behindDoc="0" locked="0" layoutInCell="1" allowOverlap="1" wp14:anchorId="0642890E" wp14:editId="492387B5">
          <wp:simplePos x="0" y="0"/>
          <wp:positionH relativeFrom="column">
            <wp:posOffset>37465</wp:posOffset>
          </wp:positionH>
          <wp:positionV relativeFrom="paragraph">
            <wp:posOffset>-8779</wp:posOffset>
          </wp:positionV>
          <wp:extent cx="2358059" cy="617517"/>
          <wp:effectExtent l="0" t="0" r="4445" b="0"/>
          <wp:wrapNone/>
          <wp:docPr id="86926551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81632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059" cy="617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4347" w:rsidRPr="00A46320">
      <w:rPr>
        <w:rFonts w:ascii="Fujiyama" w:hAnsi="Fujiyama"/>
      </w:rPr>
      <w:tab/>
    </w:r>
  </w:p>
  <w:p w14:paraId="79BFB279" w14:textId="35EACBCA" w:rsidR="00080B41" w:rsidRPr="00F2563C" w:rsidRDefault="004C4347" w:rsidP="00D370C6">
    <w:pPr>
      <w:pStyle w:val="Nagwek"/>
    </w:pPr>
    <w:r w:rsidRPr="00F2563C">
      <w:tab/>
    </w:r>
    <w:r w:rsidR="00004CDA">
      <w:tab/>
    </w:r>
  </w:p>
  <w:p w14:paraId="6B135097" w14:textId="69229358" w:rsidR="004C4347" w:rsidRPr="00004CDA" w:rsidRDefault="00080B41" w:rsidP="00D370C6">
    <w:pPr>
      <w:pStyle w:val="Nagwek"/>
      <w:rPr>
        <w:rFonts w:ascii="Fujiyama" w:hAnsi="Fujiyama"/>
        <w:spacing w:val="-6"/>
      </w:rPr>
    </w:pPr>
    <w:r w:rsidRPr="00F2563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0F96FC7"/>
    <w:multiLevelType w:val="hybridMultilevel"/>
    <w:tmpl w:val="FCC26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C2241"/>
    <w:multiLevelType w:val="multilevel"/>
    <w:tmpl w:val="912C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744D6"/>
    <w:multiLevelType w:val="hybridMultilevel"/>
    <w:tmpl w:val="EC062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F4E02"/>
    <w:multiLevelType w:val="multilevel"/>
    <w:tmpl w:val="7E32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0C11F6"/>
    <w:multiLevelType w:val="hybridMultilevel"/>
    <w:tmpl w:val="75E8C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E7282"/>
    <w:multiLevelType w:val="hybridMultilevel"/>
    <w:tmpl w:val="532C2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22567"/>
    <w:multiLevelType w:val="hybridMultilevel"/>
    <w:tmpl w:val="1954E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34D07"/>
    <w:multiLevelType w:val="hybridMultilevel"/>
    <w:tmpl w:val="81283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954C2"/>
    <w:multiLevelType w:val="multilevel"/>
    <w:tmpl w:val="C2A8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C711EF"/>
    <w:multiLevelType w:val="hybridMultilevel"/>
    <w:tmpl w:val="7F765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B1CA1"/>
    <w:multiLevelType w:val="hybridMultilevel"/>
    <w:tmpl w:val="F10AD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F2F0B"/>
    <w:multiLevelType w:val="hybridMultilevel"/>
    <w:tmpl w:val="EC82F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46C6F"/>
    <w:multiLevelType w:val="multilevel"/>
    <w:tmpl w:val="7E32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B33D73"/>
    <w:multiLevelType w:val="multilevel"/>
    <w:tmpl w:val="43EC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DF5D03"/>
    <w:multiLevelType w:val="multilevel"/>
    <w:tmpl w:val="F974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B65551"/>
    <w:multiLevelType w:val="multilevel"/>
    <w:tmpl w:val="A3D8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B0607C"/>
    <w:multiLevelType w:val="hybridMultilevel"/>
    <w:tmpl w:val="0DBC458A"/>
    <w:lvl w:ilvl="0" w:tplc="2FF66B5C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6199B"/>
    <w:multiLevelType w:val="hybridMultilevel"/>
    <w:tmpl w:val="252ED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053A1"/>
    <w:multiLevelType w:val="hybridMultilevel"/>
    <w:tmpl w:val="1E505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E5C4B"/>
    <w:multiLevelType w:val="hybridMultilevel"/>
    <w:tmpl w:val="16B44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800640">
    <w:abstractNumId w:val="13"/>
  </w:num>
  <w:num w:numId="2" w16cid:durableId="395474172">
    <w:abstractNumId w:val="9"/>
  </w:num>
  <w:num w:numId="3" w16cid:durableId="1218082401">
    <w:abstractNumId w:val="17"/>
  </w:num>
  <w:num w:numId="4" w16cid:durableId="1036000361">
    <w:abstractNumId w:val="4"/>
  </w:num>
  <w:num w:numId="5" w16cid:durableId="256863358">
    <w:abstractNumId w:val="0"/>
  </w:num>
  <w:num w:numId="6" w16cid:durableId="312947806">
    <w:abstractNumId w:val="17"/>
    <w:lvlOverride w:ilvl="0">
      <w:startOverride w:val="1"/>
    </w:lvlOverride>
  </w:num>
  <w:num w:numId="7" w16cid:durableId="34888463">
    <w:abstractNumId w:val="3"/>
  </w:num>
  <w:num w:numId="8" w16cid:durableId="99187790">
    <w:abstractNumId w:val="15"/>
  </w:num>
  <w:num w:numId="9" w16cid:durableId="2111701103">
    <w:abstractNumId w:val="2"/>
  </w:num>
  <w:num w:numId="10" w16cid:durableId="715812859">
    <w:abstractNumId w:val="16"/>
  </w:num>
  <w:num w:numId="11" w16cid:durableId="697699178">
    <w:abstractNumId w:val="14"/>
  </w:num>
  <w:num w:numId="12" w16cid:durableId="1728602635">
    <w:abstractNumId w:val="5"/>
  </w:num>
  <w:num w:numId="13" w16cid:durableId="2056931166">
    <w:abstractNumId w:val="7"/>
  </w:num>
  <w:num w:numId="14" w16cid:durableId="911234238">
    <w:abstractNumId w:val="12"/>
  </w:num>
  <w:num w:numId="15" w16cid:durableId="1905405790">
    <w:abstractNumId w:val="19"/>
  </w:num>
  <w:num w:numId="16" w16cid:durableId="803229912">
    <w:abstractNumId w:val="8"/>
  </w:num>
  <w:num w:numId="17" w16cid:durableId="919756624">
    <w:abstractNumId w:val="10"/>
  </w:num>
  <w:num w:numId="18" w16cid:durableId="810640093">
    <w:abstractNumId w:val="1"/>
  </w:num>
  <w:num w:numId="19" w16cid:durableId="1293365002">
    <w:abstractNumId w:val="18"/>
  </w:num>
  <w:num w:numId="20" w16cid:durableId="1604724823">
    <w:abstractNumId w:val="11"/>
  </w:num>
  <w:num w:numId="21" w16cid:durableId="1989435041">
    <w:abstractNumId w:val="20"/>
  </w:num>
  <w:num w:numId="22" w16cid:durableId="1328244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47"/>
    <w:rsid w:val="00004CDA"/>
    <w:rsid w:val="00004DF8"/>
    <w:rsid w:val="00006FEF"/>
    <w:rsid w:val="00012DAD"/>
    <w:rsid w:val="0002084C"/>
    <w:rsid w:val="00024307"/>
    <w:rsid w:val="000367BE"/>
    <w:rsid w:val="0004292F"/>
    <w:rsid w:val="00047DD2"/>
    <w:rsid w:val="00053E28"/>
    <w:rsid w:val="00080B41"/>
    <w:rsid w:val="00090217"/>
    <w:rsid w:val="00091F01"/>
    <w:rsid w:val="00092B18"/>
    <w:rsid w:val="000B4F64"/>
    <w:rsid w:val="000D641F"/>
    <w:rsid w:val="000D6F05"/>
    <w:rsid w:val="000E6AC0"/>
    <w:rsid w:val="001319BB"/>
    <w:rsid w:val="00131EFB"/>
    <w:rsid w:val="0019691C"/>
    <w:rsid w:val="001C63A9"/>
    <w:rsid w:val="00214F9D"/>
    <w:rsid w:val="002169C8"/>
    <w:rsid w:val="00225130"/>
    <w:rsid w:val="00273375"/>
    <w:rsid w:val="00275906"/>
    <w:rsid w:val="0029177A"/>
    <w:rsid w:val="002D4394"/>
    <w:rsid w:val="002E1D83"/>
    <w:rsid w:val="003015EA"/>
    <w:rsid w:val="00311461"/>
    <w:rsid w:val="00314821"/>
    <w:rsid w:val="00383536"/>
    <w:rsid w:val="003F469B"/>
    <w:rsid w:val="00413C63"/>
    <w:rsid w:val="0042284C"/>
    <w:rsid w:val="00481D9D"/>
    <w:rsid w:val="004C4347"/>
    <w:rsid w:val="004C5660"/>
    <w:rsid w:val="004F6630"/>
    <w:rsid w:val="00524F16"/>
    <w:rsid w:val="005410B8"/>
    <w:rsid w:val="00560A07"/>
    <w:rsid w:val="00565D47"/>
    <w:rsid w:val="00570E4D"/>
    <w:rsid w:val="005929C0"/>
    <w:rsid w:val="005A7C47"/>
    <w:rsid w:val="005D0764"/>
    <w:rsid w:val="005D7DA5"/>
    <w:rsid w:val="00610467"/>
    <w:rsid w:val="006218F8"/>
    <w:rsid w:val="00635D15"/>
    <w:rsid w:val="0069670C"/>
    <w:rsid w:val="006A703E"/>
    <w:rsid w:val="006D16B3"/>
    <w:rsid w:val="006D35B9"/>
    <w:rsid w:val="006F11D4"/>
    <w:rsid w:val="006F60F8"/>
    <w:rsid w:val="00724BF8"/>
    <w:rsid w:val="00773E76"/>
    <w:rsid w:val="00782272"/>
    <w:rsid w:val="007903D8"/>
    <w:rsid w:val="00794604"/>
    <w:rsid w:val="007A37C4"/>
    <w:rsid w:val="007B53CE"/>
    <w:rsid w:val="007C4C01"/>
    <w:rsid w:val="007E0DEF"/>
    <w:rsid w:val="008101A8"/>
    <w:rsid w:val="00823C12"/>
    <w:rsid w:val="00827303"/>
    <w:rsid w:val="0084790A"/>
    <w:rsid w:val="00856153"/>
    <w:rsid w:val="00857960"/>
    <w:rsid w:val="008947C5"/>
    <w:rsid w:val="008C1C26"/>
    <w:rsid w:val="008C2F60"/>
    <w:rsid w:val="008E65B2"/>
    <w:rsid w:val="00953420"/>
    <w:rsid w:val="009B5A43"/>
    <w:rsid w:val="009E7083"/>
    <w:rsid w:val="00A157A6"/>
    <w:rsid w:val="00A16F73"/>
    <w:rsid w:val="00A46320"/>
    <w:rsid w:val="00A50997"/>
    <w:rsid w:val="00A549E8"/>
    <w:rsid w:val="00A638FA"/>
    <w:rsid w:val="00A665C4"/>
    <w:rsid w:val="00A7117B"/>
    <w:rsid w:val="00A815FF"/>
    <w:rsid w:val="00A970CD"/>
    <w:rsid w:val="00AB046B"/>
    <w:rsid w:val="00AD62E3"/>
    <w:rsid w:val="00B3342C"/>
    <w:rsid w:val="00B549CE"/>
    <w:rsid w:val="00B60222"/>
    <w:rsid w:val="00B77ADC"/>
    <w:rsid w:val="00B9763B"/>
    <w:rsid w:val="00BA107D"/>
    <w:rsid w:val="00BA407F"/>
    <w:rsid w:val="00C0774E"/>
    <w:rsid w:val="00C374F8"/>
    <w:rsid w:val="00C50BE5"/>
    <w:rsid w:val="00C56B31"/>
    <w:rsid w:val="00C576A1"/>
    <w:rsid w:val="00C57788"/>
    <w:rsid w:val="00C867DB"/>
    <w:rsid w:val="00C93276"/>
    <w:rsid w:val="00CA5F21"/>
    <w:rsid w:val="00D370C6"/>
    <w:rsid w:val="00D6687D"/>
    <w:rsid w:val="00D83C74"/>
    <w:rsid w:val="00D84723"/>
    <w:rsid w:val="00D87F89"/>
    <w:rsid w:val="00D97B64"/>
    <w:rsid w:val="00DA2ED6"/>
    <w:rsid w:val="00DA3A5A"/>
    <w:rsid w:val="00DD08B2"/>
    <w:rsid w:val="00E060FB"/>
    <w:rsid w:val="00E0779F"/>
    <w:rsid w:val="00E26E55"/>
    <w:rsid w:val="00E73067"/>
    <w:rsid w:val="00E753D6"/>
    <w:rsid w:val="00F2563C"/>
    <w:rsid w:val="00F277DB"/>
    <w:rsid w:val="00F35E6E"/>
    <w:rsid w:val="00F65925"/>
    <w:rsid w:val="00F82E3F"/>
    <w:rsid w:val="00F9504C"/>
    <w:rsid w:val="00F954B9"/>
    <w:rsid w:val="00F96345"/>
    <w:rsid w:val="00FA0981"/>
    <w:rsid w:val="00FB14CF"/>
    <w:rsid w:val="00FC1C0C"/>
    <w:rsid w:val="00FC4E17"/>
    <w:rsid w:val="00FE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1ECC8"/>
  <w15:chartTrackingRefBased/>
  <w15:docId w15:val="{53B6D809-11E5-40A7-8785-FD08C185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0C6"/>
    <w:pPr>
      <w:widowControl w:val="0"/>
      <w:autoSpaceDE w:val="0"/>
      <w:autoSpaceDN w:val="0"/>
      <w:spacing w:after="120" w:line="240" w:lineRule="auto"/>
    </w:pPr>
    <w:rPr>
      <w:rFonts w:ascii="Plus Jakarta Sans" w:hAnsi="Plus Jakarta Sans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70C6"/>
    <w:pPr>
      <w:numPr>
        <w:numId w:val="3"/>
      </w:numPr>
      <w:spacing w:before="240" w:after="240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6A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6A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43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347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C43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347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9534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3420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D370C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370C6"/>
    <w:rPr>
      <w:rFonts w:ascii="Plus Jakarta Sans" w:hAnsi="Plus Jakarta Sans"/>
      <w:b/>
      <w:bCs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D37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D370C6"/>
    <w:pPr>
      <w:spacing w:after="200"/>
    </w:pPr>
    <w:rPr>
      <w:i/>
      <w:iCs/>
      <w:color w:val="44546A" w:themeColor="text2"/>
      <w:sz w:val="18"/>
      <w:szCs w:val="18"/>
    </w:rPr>
  </w:style>
  <w:style w:type="paragraph" w:styleId="Listapunktowana3">
    <w:name w:val="List Bullet 3"/>
    <w:basedOn w:val="Normalny"/>
    <w:uiPriority w:val="99"/>
    <w:unhideWhenUsed/>
    <w:rsid w:val="008101A8"/>
    <w:pPr>
      <w:widowControl/>
      <w:numPr>
        <w:numId w:val="5"/>
      </w:numPr>
      <w:tabs>
        <w:tab w:val="clear" w:pos="1080"/>
      </w:tabs>
      <w:autoSpaceDE/>
      <w:autoSpaceDN/>
      <w:spacing w:after="200" w:line="276" w:lineRule="auto"/>
      <w:ind w:left="0" w:firstLine="0"/>
      <w:contextualSpacing/>
    </w:pPr>
    <w:rPr>
      <w:rFonts w:asciiTheme="minorHAnsi" w:eastAsiaTheme="minorEastAsia" w:hAnsiTheme="minorHAnsi"/>
      <w:sz w:val="22"/>
      <w:szCs w:val="2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6AC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6AC0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1C63A9"/>
    <w:pPr>
      <w:spacing w:before="120" w:after="240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1C63A9"/>
    <w:rPr>
      <w:rFonts w:ascii="Plus Jakarta Sans" w:hAnsi="Plus Jakarta Sans"/>
      <w:b/>
      <w:bCs/>
      <w:kern w:val="0"/>
      <w:sz w:val="32"/>
      <w:szCs w:val="32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16F73"/>
    <w:rPr>
      <w:rFonts w:ascii="Plus Jakarta Sans" w:hAnsi="Plus Jakarta Sans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6F73"/>
    <w:pPr>
      <w:widowControl/>
      <w:autoSpaceDE/>
      <w:autoSpaceDN/>
      <w:spacing w:after="0"/>
    </w:pPr>
    <w:rPr>
      <w:rFonts w:asciiTheme="minorHAnsi" w:hAnsiTheme="minorHAnsi"/>
      <w:kern w:val="2"/>
      <w:sz w:val="20"/>
      <w:szCs w:val="20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6F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6F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81467-F7B6-44EA-AF0A-AD08F516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Dzierżak</dc:creator>
  <cp:keywords/>
  <dc:description/>
  <cp:lastModifiedBy>Krzysztof Dzierżak</cp:lastModifiedBy>
  <cp:revision>10</cp:revision>
  <cp:lastPrinted>2025-08-11T11:14:00Z</cp:lastPrinted>
  <dcterms:created xsi:type="dcterms:W3CDTF">2025-08-19T09:03:00Z</dcterms:created>
  <dcterms:modified xsi:type="dcterms:W3CDTF">2025-08-26T07:28:00Z</dcterms:modified>
</cp:coreProperties>
</file>